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36" w:rsidRDefault="00150324" w:rsidP="00150324">
      <w:pPr>
        <w:pStyle w:val="1"/>
        <w:shd w:val="clear" w:color="auto" w:fill="auto"/>
        <w:spacing w:after="460" w:line="276" w:lineRule="auto"/>
        <w:ind w:firstLine="0"/>
        <w:jc w:val="center"/>
        <w:rPr>
          <w:b/>
          <w:bCs/>
        </w:rPr>
      </w:pPr>
      <w:r>
        <w:rPr>
          <w:b/>
          <w:bCs/>
        </w:rPr>
        <w:t>У</w:t>
      </w:r>
      <w:r w:rsidRPr="00150324">
        <w:rPr>
          <w:b/>
          <w:bCs/>
        </w:rPr>
        <w:t>словия приема на обучение по договорам об оказании платных образовательных услуг</w:t>
      </w:r>
    </w:p>
    <w:p w:rsidR="00E83AE2" w:rsidRDefault="00E83AE2" w:rsidP="00E83AE2">
      <w:pPr>
        <w:pStyle w:val="1"/>
        <w:shd w:val="clear" w:color="auto" w:fill="auto"/>
        <w:spacing w:after="360" w:line="256" w:lineRule="auto"/>
        <w:ind w:firstLine="720"/>
        <w:jc w:val="both"/>
      </w:pPr>
      <w:r>
        <w:t>Выписка из Приказа ФГАОУ ВО «Российский государственный профессионально-педагогический университет» от 28.02.2023 №104-1 «Об утверждении Правил приема в РГППУ на обучение по образовательным программам среднего профессионального образования (утверждено решением Ученого совета университета, протокол от 28.02.2023 № 2).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Прием на обучение по образовательным программам СПО проводится на первый курс по личному заявлению граждан (далее - заявление о приеме).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начинается не позднее 20 июня.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заявлений о приеме у лиц, поступающих на обучение по образовательным программам СПО на очную форму обучения, осуществляется до 15 августа, а при наличии свободных мест прием документов продлевается до 25 ноября текущего года. 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 приеме у лиц, поступающих на обучение по образовательным программам СПО по очно-заочной и заочной форме обучения, заканчивается 21 августа, а при наличии свободных мест прием документов продлевается до 25 ноября текущего года.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 приеме у лиц, поступающих на обучение по образовательным программам СПО, требующим у поступающих определенных творческих способностей, физических и (или) психологических качеств, осуществляется на очную форму обучения до 10 августа (при продлении приема –  до 20 ноября), на очно-заочную и заочную форму обучения –  до 16 августа (при продлении приема – до 20 ноября).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При подаче заявления о приеме (на русском языке) поступающий предъявляет следующие документы: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Граждане Российской Федерации: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 (функций) (далее – ЕПГУ);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ЕПГУ;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</w:t>
      </w: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(далее - электронный дубликат документа об образовании и (или) документа об образовании и о квалификации);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- 4 фотографии размером 3х4, выполненные на матовой бумаге, с белым правым уголком;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21.2. Иностранные граждане, лица без гражданства, в том числе соотечественники, проживающие за рубежом: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1B89">
        <w:rPr>
          <w:rFonts w:ascii="Times New Roman" w:hAnsi="Times New Roman" w:cs="Times New Roman"/>
          <w:sz w:val="28"/>
          <w:szCs w:val="28"/>
          <w:shd w:val="clear" w:color="auto" w:fill="FFFFFF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1B89"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«Об образовании в Российской Федерации»</w:t>
      </w:r>
      <w:r w:rsidRPr="00021B8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 </w:t>
      </w:r>
      <w:r w:rsidRPr="00021B89">
        <w:rPr>
          <w:rFonts w:ascii="Times New Roman" w:hAnsi="Times New Roman" w:cs="Times New Roman"/>
          <w:sz w:val="28"/>
          <w:szCs w:val="28"/>
          <w:shd w:val="clear" w:color="auto" w:fill="FFFFFF"/>
        </w:rPr>
        <w:t>(в случае, установленном Федеральным законом «Об образовании в Российской Федерации», - также свидетельство о признании иностранного образования);</w:t>
      </w: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1B89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заверенный в порядке, установленном статьей 81 Основ законодательства Российской Федерации о нотариате от 11 февраля 1993 года № 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</w:t>
      </w: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 или иных доказательств, подтверждающих принадлежность соотечественника, проживающего за рубежом, к группам, предусмотренным пунктом 6 статьи 17 Федерального закона от 24 мая 1999 года № 99-ФЗ «О государственной политике Российской Федерации в отношении соотечественников за рубежом»;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- 4 фотографии размером 3х4, выполненные на матовой бумаге, с белым правым уголком.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(последнее – при наличии) поступающего, указанные в переводах поданных документов, должны соответствовать, фамилии, имени и отчеству (последнее – при наличии), указанным в документе, удостоверяющем личность иностранного гражданина в Российской Федерации.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21.3. При необходимости создания специальных условий при проведении вступительных испытаний инвалиды и лица с ограниченными возможностями здоровья – дополнительно документ, подтверждающий инвалидность или ограниченные возможности здоровья, требующие создания указанных условий; 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21.4. Поступающие помимо документов, указанных в пунктах 21.1-21.3 настоящих Правил, вправе предоставить оригинал или копию документов, подтверждающие результаты индивидуальных достижений, а также копию </w:t>
      </w: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21.5. При личном представлении оригиналов документов поступающим допускается заверение их копии приемной комиссией.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 заявлении о приеме поступающим указываются следующие обязательные сведения: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 и отчество (последнее – при наличии);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реквизиты документа, удостоверяющего его личность, когда и кем выдан;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 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специальность(и)/профессия(и), для обучения по которым он планирует поступать в университет, с указанием условий обучения и формы обучения (в рамках контрольных цифр приема, мест по договорам об оказании платных образовательных услуг);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нуждаемость в предоставлении общежития;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приеме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 или отсутствия копии указанного свидетельства. Факт ознакомления заверяется личной подписью поступающего.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поступающего заверяются также следующее: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согласие на обработку полученных в связи с приемом в университет персональных данных поступающих;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 получения среднего профессионального образования впервые;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уставом РГППУ, с лицензией на осуществление образовательной деятельности, со свидетельством о государственной аккредитации, с образовательными программами,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квалификации; 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предоставления поступающим заявления, содержащего не все сведения, предусмотренные настоящим пунктом, и (или) несоответствующие действительности, университет возвращает документы поступающему.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При поступлении на обучение по специальностям 44.02.06 Профессиональное обучение (по отраслям), 49.02.01 Физическая культура, 20.02.02 Защита в чрезвычайных ситуациях,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 августа 2013 г. N 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Поступающие вправе направить/представить в университет заявление о приеме, а также необходимые документы одним из следующих способов: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 в университет;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2) через операторов почтовой связи общего пользования (далее – по почте) заказным письмом с уведомлением о вручении;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электронной форме в соответствии с Федеральным законом от 6 апреля 2011 г. N 63-ФЗ "Об электронной подписи", Федеральным законом от 27 июля 2006 г. N 149-ФЗ "Об информации, информационных технологиях и о защите информации", Федеральным законом от 7 июля 2003 г. N 126-ФЗ "О связи"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электронной информационной системы организации, в том числе с использованием функционала официального сайта университета (филиала) в информационно-телекоммуникационной сети "Интернет", или иным способом с использованием информационно-телекоммуникационной сети "Интернет";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1B89">
        <w:rPr>
          <w:rFonts w:ascii="Times New Roman" w:hAnsi="Times New Roman" w:cs="Times New Roman"/>
          <w:sz w:val="28"/>
          <w:szCs w:val="28"/>
          <w:shd w:val="clear" w:color="auto" w:fill="FFFFFF"/>
        </w:rPr>
        <w:t>с использованием функционала ЕПГУ;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hAnsi="Times New Roman" w:cs="Times New Roman"/>
          <w:sz w:val="28"/>
          <w:szCs w:val="28"/>
          <w:shd w:val="clear" w:color="auto" w:fill="FFFFFF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Университет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университет вправе обращаться в соответствующие государственные информационные системы, государственные (муниципальные) органы и организации. 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направленные в университет одним из перечисленных способов, принимаются не позднее сроков, установленных пунктом 20 Правил.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25. Не допускается взимание платы с поступающих при подаче документов, указанных в пункте 21 Правил.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26. На каждого поступающего заводится личное дело, в котором хранятся все сданные документы (копии документов), включая документы, представленные с использованием функционала ЕПГУ.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Поступающему при личном представлении документов выдается расписка о приеме документов.</w:t>
      </w:r>
    </w:p>
    <w:p w:rsidR="00150324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По письменному заявлению поступающие имеют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возвращаются университетом в течение следующего рабочего дня после подачи заявления.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29.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Федерации, проводятся вступительные испытания при приеме на обучение по следующим профессиям и специальностям среднего профессионального образования: 49.02.01 Физическая культура, 20.02.02 Защита в чрезвычайных ситуациях.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34. 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– апелляция).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42. Поступающий представляет оригинал документа об образовании и (или) документа об образовании и о квалификации в следующие сроки: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бюджетные места очной формы обучения до 15 августа включительно;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очно-заочную и заочную форму обучения до 21 августа включительно.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продлении приема документов (пункт 20 Правил) поступающий представляет оригинал документа об образовании и (или) документа об образовании и о квалификации на очную, очно-заочную и заочную формы обучения до 25 ноября включительно.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договору об оказании платных образовательных услуг зачисление осуществляется после комплектования учебных групп в соответствии с Планом приема на обучение по образовательным программам СПО. 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42(1). В случае подачи заявления с использованием функционала ЕПГУ поступающий подтверждает свое согласие на зачисление в образовательную организацию посредством функционала ЕПГУ в сроки, установленные университетом для представления оригинала документа об образовании и (или) документа об образовании и о квалификации.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</w:t>
      </w:r>
      <w:r w:rsidRPr="00021B89">
        <w:rPr>
          <w:rFonts w:ascii="Times New Roman" w:hAnsi="Times New Roman" w:cs="Times New Roman"/>
          <w:sz w:val="28"/>
          <w:szCs w:val="28"/>
        </w:rPr>
        <w:t xml:space="preserve">По истечении сроков представления оригиналов документов об образовании и (или) документов об образовании и о квалификации, утвержденных п. 42 </w:t>
      </w: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021B89">
        <w:rPr>
          <w:rFonts w:ascii="Times New Roman" w:hAnsi="Times New Roman" w:cs="Times New Roman"/>
          <w:sz w:val="28"/>
          <w:szCs w:val="28"/>
        </w:rPr>
        <w:t xml:space="preserve"> </w:t>
      </w: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издается приказ (приказы) ректора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ЕПГУ, подтвердивших свое согласие на зачисление в образовательную организацию посредством функционала ЕПГУ, на основании электронного дубликата документа об образовании и (или) документа об образовании и о квалификации. Приложением к приказу о зачислении является </w:t>
      </w:r>
      <w:proofErr w:type="spellStart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пофамильный</w:t>
      </w:r>
      <w:proofErr w:type="spellEnd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указанным в части 7 статьи 71 Федерального закона "Об образовании в Российской Федерации",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настоящих Правилах.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44. При приеме на обучение по образовательным программам образовательной организацией учитываются следующие результаты индивидуальных достижений: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от 17 ноября 2015 г. N 1239 "Об утверждении Правил выявления детей, проявивших выдающиеся способности, сопровождения и мониторинга их дальнейшего развития";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у поступающего статуса победителя или призера чемпионата профессионального мастерства, проводимого автономной некоммерческой организацией "Агентство развития профессионального мастерства (</w:t>
      </w:r>
      <w:proofErr w:type="spellStart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Россия)", или международной организацией "</w:t>
      </w:r>
      <w:proofErr w:type="spellStart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Интернешнл </w:t>
      </w:r>
      <w:proofErr w:type="spellStart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", или международной организацией "</w:t>
      </w:r>
      <w:proofErr w:type="spellStart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Европа (</w:t>
      </w:r>
      <w:proofErr w:type="spellStart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Europe</w:t>
      </w:r>
      <w:proofErr w:type="spellEnd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)";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у поступающего статуса чемпиона или призера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Сурдлимпийских игр.</w:t>
      </w:r>
    </w:p>
    <w:p w:rsidR="00150324" w:rsidRPr="00021B89" w:rsidRDefault="00150324" w:rsidP="001503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учета результатов индивидуальных достижений и договора о целевом обучении устанавливается университетом в настоящих Правилах.</w:t>
      </w:r>
    </w:p>
    <w:p w:rsidR="00150324" w:rsidRPr="00021B89" w:rsidRDefault="00150324" w:rsidP="00150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B89">
        <w:rPr>
          <w:rFonts w:ascii="Times New Roman" w:hAnsi="Times New Roman" w:cs="Times New Roman"/>
          <w:sz w:val="28"/>
          <w:szCs w:val="28"/>
        </w:rPr>
        <w:t xml:space="preserve">45. При наличии свободных мест, оставшихся после зачисления, в том числе по результатам вступительных испытаний, зачисление в университет осуществляется до 1 декабря текущего года. </w:t>
      </w:r>
    </w:p>
    <w:p w:rsidR="00150324" w:rsidRPr="00150324" w:rsidRDefault="00150324" w:rsidP="00150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В случае зачисления в университет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квалификации. </w:t>
      </w:r>
    </w:p>
    <w:sectPr w:rsidR="00150324" w:rsidRPr="00150324" w:rsidSect="00E4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324"/>
    <w:rsid w:val="000A560D"/>
    <w:rsid w:val="00150324"/>
    <w:rsid w:val="00B34E38"/>
    <w:rsid w:val="00E47B36"/>
    <w:rsid w:val="00E8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A0CCE-FE7C-4854-8AA3-46AC3466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15032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a3">
    <w:name w:val="Основной текст_"/>
    <w:basedOn w:val="a0"/>
    <w:link w:val="1"/>
    <w:rsid w:val="0015032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2626</Words>
  <Characters>14974</Characters>
  <Application>Microsoft Office Word</Application>
  <DocSecurity>0</DocSecurity>
  <Lines>124</Lines>
  <Paragraphs>35</Paragraphs>
  <ScaleCrop>false</ScaleCrop>
  <Company>RGPPU</Company>
  <LinksUpToDate>false</LinksUpToDate>
  <CharactersWithSpaces>17565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ekaterina.chekan</dc:creator>
  <cp:keywords/>
  <dc:description/>
  <cp:lastModifiedBy>Голубева Ольга Андреевна</cp:lastModifiedBy>
  <cp:revision>4</cp:revision>
  <dcterms:created xsi:type="dcterms:W3CDTF">2023-02-15T10:32:00Z</dcterms:created>
  <dcterms:modified xsi:type="dcterms:W3CDTF">2023-02-28T08:39:00Z</dcterms:modified>
</cp:coreProperties>
</file>